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7E1A0"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5277A246" w14:textId="77777777" w:rsidR="00A0158B" w:rsidRPr="00EA0B92" w:rsidRDefault="00A0158B" w:rsidP="00C34E84">
      <w:pPr>
        <w:spacing w:after="0"/>
        <w:jc w:val="both"/>
        <w:rPr>
          <w:rFonts w:cs="Times New Roman"/>
          <w:szCs w:val="24"/>
        </w:rPr>
      </w:pPr>
    </w:p>
    <w:p w14:paraId="529927AD" w14:textId="50AB698F"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7B05AE">
        <w:rPr>
          <w:rFonts w:cs="Times New Roman"/>
          <w:szCs w:val="24"/>
        </w:rPr>
        <w:t>Taylor Denison</w:t>
      </w:r>
      <w:r w:rsidR="00595E0E">
        <w:rPr>
          <w:rFonts w:cs="Times New Roman"/>
          <w:szCs w:val="24"/>
        </w:rPr>
        <w:t>, Attorney</w:t>
      </w:r>
    </w:p>
    <w:p w14:paraId="5894064A"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2F1B3CE6" w14:textId="77777777" w:rsidR="00B025E4" w:rsidRDefault="00B025E4" w:rsidP="00D01FE3">
      <w:pPr>
        <w:spacing w:after="0" w:line="240" w:lineRule="auto"/>
        <w:rPr>
          <w:b/>
        </w:rPr>
      </w:pPr>
    </w:p>
    <w:p w14:paraId="1CF166E7" w14:textId="5441A610" w:rsidR="00D01FE3" w:rsidRPr="00F82F6E" w:rsidRDefault="00D01FE3" w:rsidP="00D01FE3">
      <w:pPr>
        <w:spacing w:after="0" w:line="240" w:lineRule="auto"/>
      </w:pPr>
      <w:r w:rsidRPr="00F82F6E">
        <w:rPr>
          <w:b/>
        </w:rPr>
        <w:t>From:</w:t>
      </w:r>
      <w:r>
        <w:tab/>
      </w:r>
      <w:r>
        <w:tab/>
      </w:r>
      <w:r w:rsidR="007B05AE">
        <w:t xml:space="preserve">Patricia Garcia, Senior Engineering Specialist </w:t>
      </w:r>
    </w:p>
    <w:p w14:paraId="7405775E" w14:textId="0D1088FB"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65FADDF9" w14:textId="77777777" w:rsidR="00024C97" w:rsidRPr="00024C97" w:rsidRDefault="00024C97" w:rsidP="00024C97">
      <w:pPr>
        <w:spacing w:after="0" w:line="240" w:lineRule="auto"/>
        <w:ind w:left="1440"/>
      </w:pPr>
      <w:r w:rsidRPr="00024C97">
        <w:t>Fred Bednarski III, Financial Analyst</w:t>
      </w:r>
    </w:p>
    <w:p w14:paraId="4E63AFBE" w14:textId="6174E79D" w:rsidR="00024C97" w:rsidRDefault="00024C97" w:rsidP="00024C97">
      <w:pPr>
        <w:spacing w:after="0" w:line="240" w:lineRule="auto"/>
        <w:ind w:left="1440"/>
        <w:rPr>
          <w:rFonts w:cs="Times New Roman"/>
        </w:rPr>
      </w:pPr>
      <w:r w:rsidRPr="00024C97">
        <w:rPr>
          <w:rFonts w:cs="Times New Roman"/>
        </w:rPr>
        <w:t>Rate Regulation Division</w:t>
      </w:r>
    </w:p>
    <w:p w14:paraId="5CE66712" w14:textId="77777777" w:rsidR="00024C97" w:rsidRDefault="00024C97" w:rsidP="00024C97">
      <w:pPr>
        <w:spacing w:after="0" w:line="240" w:lineRule="auto"/>
        <w:ind w:left="1440"/>
        <w:rPr>
          <w:rFonts w:cs="Times New Roman"/>
        </w:rPr>
      </w:pPr>
    </w:p>
    <w:p w14:paraId="78FD1E83" w14:textId="7B72BFA1"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7B05AE">
        <w:rPr>
          <w:rFonts w:cs="Times New Roman"/>
          <w:szCs w:val="24"/>
        </w:rPr>
        <w:t xml:space="preserve">June </w:t>
      </w:r>
      <w:r w:rsidR="00D90DBE">
        <w:rPr>
          <w:rFonts w:cs="Times New Roman"/>
          <w:szCs w:val="24"/>
        </w:rPr>
        <w:t>10</w:t>
      </w:r>
      <w:r w:rsidR="007B05AE">
        <w:rPr>
          <w:rFonts w:cs="Times New Roman"/>
          <w:szCs w:val="24"/>
        </w:rPr>
        <w:t>, 2020</w:t>
      </w:r>
    </w:p>
    <w:p w14:paraId="21887E81" w14:textId="77777777" w:rsidR="004F6AA3" w:rsidRPr="00EA0B92" w:rsidRDefault="004F6AA3" w:rsidP="004F6AA3">
      <w:pPr>
        <w:tabs>
          <w:tab w:val="left" w:pos="1440"/>
        </w:tabs>
        <w:spacing w:after="0" w:line="240" w:lineRule="auto"/>
        <w:ind w:left="1440" w:hanging="1440"/>
        <w:jc w:val="both"/>
        <w:rPr>
          <w:rFonts w:cs="Times New Roman"/>
          <w:szCs w:val="24"/>
        </w:rPr>
      </w:pPr>
    </w:p>
    <w:p w14:paraId="6CCC57BD" w14:textId="55916482" w:rsidR="00810083"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7B05AE">
        <w:rPr>
          <w:rFonts w:cs="Times New Roman"/>
          <w:b/>
        </w:rPr>
        <w:t>50819</w:t>
      </w:r>
      <w:r w:rsidRPr="0030163B">
        <w:rPr>
          <w:rFonts w:cs="Times New Roman"/>
          <w:b/>
        </w:rPr>
        <w:t xml:space="preserve"> </w:t>
      </w:r>
      <w:r w:rsidRPr="0030163B">
        <w:rPr>
          <w:rFonts w:cs="Times New Roman"/>
          <w:i/>
        </w:rPr>
        <w:t xml:space="preserve">Application of </w:t>
      </w:r>
      <w:proofErr w:type="spellStart"/>
      <w:r w:rsidR="007B05AE" w:rsidRPr="007B05AE">
        <w:rPr>
          <w:i/>
        </w:rPr>
        <w:t>Sheroll</w:t>
      </w:r>
      <w:proofErr w:type="spellEnd"/>
      <w:r w:rsidR="007B05AE" w:rsidRPr="007B05AE">
        <w:rPr>
          <w:i/>
        </w:rPr>
        <w:t xml:space="preserve"> Richardson, Administrator of the Estate of Herb Madison and </w:t>
      </w:r>
      <w:proofErr w:type="spellStart"/>
      <w:r w:rsidR="007B05AE" w:rsidRPr="007B05AE">
        <w:rPr>
          <w:i/>
        </w:rPr>
        <w:t>Sheroll</w:t>
      </w:r>
      <w:proofErr w:type="spellEnd"/>
      <w:r w:rsidR="007B05AE" w:rsidRPr="007B05AE">
        <w:rPr>
          <w:i/>
        </w:rPr>
        <w:t xml:space="preserve"> and Roger Richardson dba Northtown Acres Water Supply for</w:t>
      </w:r>
      <w:r w:rsidRPr="007B05AE">
        <w:rPr>
          <w:rFonts w:cs="Times New Roman"/>
          <w:i/>
        </w:rPr>
        <w:t xml:space="preserve"> Sale, Transfer, or Merger of Facilities and Certificate Rights in </w:t>
      </w:r>
      <w:r w:rsidR="007B05AE" w:rsidRPr="007B05AE">
        <w:rPr>
          <w:i/>
        </w:rPr>
        <w:t>Navarro</w:t>
      </w:r>
      <w:r w:rsidRPr="007B05AE">
        <w:rPr>
          <w:rFonts w:cs="Times New Roman"/>
          <w:bCs/>
        </w:rPr>
        <w:t xml:space="preserve"> </w:t>
      </w:r>
      <w:r w:rsidRPr="007B05AE">
        <w:rPr>
          <w:rFonts w:cs="Times New Roman"/>
          <w:i/>
        </w:rPr>
        <w:t>County</w:t>
      </w:r>
    </w:p>
    <w:p w14:paraId="45A24DBD" w14:textId="1D3A492D" w:rsidR="00810083" w:rsidRPr="0094356E" w:rsidRDefault="00810083" w:rsidP="00810083">
      <w:pPr>
        <w:autoSpaceDE w:val="0"/>
        <w:autoSpaceDN w:val="0"/>
        <w:adjustRightInd w:val="0"/>
        <w:spacing w:line="240" w:lineRule="auto"/>
        <w:jc w:val="both"/>
        <w:rPr>
          <w:rFonts w:cs="Times New Roman"/>
          <w:bCs/>
        </w:rPr>
      </w:pPr>
      <w:r w:rsidRPr="0094356E">
        <w:rPr>
          <w:rFonts w:cs="Times New Roman"/>
          <w:bCs/>
        </w:rPr>
        <w:t xml:space="preserve">On </w:t>
      </w:r>
      <w:r w:rsidR="007B05AE" w:rsidRPr="0094356E">
        <w:t>May 5, 2020</w:t>
      </w:r>
      <w:r w:rsidRPr="0094356E">
        <w:rPr>
          <w:rFonts w:cs="Times New Roman"/>
        </w:rPr>
        <w:t xml:space="preserve">, </w:t>
      </w:r>
      <w:proofErr w:type="spellStart"/>
      <w:r w:rsidR="007B05AE" w:rsidRPr="0094356E">
        <w:t>Sheroll</w:t>
      </w:r>
      <w:proofErr w:type="spellEnd"/>
      <w:r w:rsidR="007B05AE" w:rsidRPr="0094356E">
        <w:t xml:space="preserve"> Richardson, </w:t>
      </w:r>
      <w:bookmarkStart w:id="0" w:name="_Hlk42596753"/>
      <w:r w:rsidR="007B05AE" w:rsidRPr="0094356E">
        <w:t>administrator of the Estate of Herb Madison</w:t>
      </w:r>
      <w:r w:rsidR="0094356E">
        <w:t xml:space="preserve"> (Estate)</w:t>
      </w:r>
      <w:r w:rsidRPr="0094356E">
        <w:rPr>
          <w:rFonts w:cs="Times New Roman"/>
          <w:bCs/>
        </w:rPr>
        <w:t xml:space="preserve"> and </w:t>
      </w:r>
      <w:bookmarkStart w:id="1" w:name="_Hlk42085484"/>
      <w:proofErr w:type="spellStart"/>
      <w:r w:rsidR="007B05AE" w:rsidRPr="0094356E">
        <w:rPr>
          <w:rFonts w:cs="Times New Roman"/>
          <w:bCs/>
        </w:rPr>
        <w:t>Sheroll</w:t>
      </w:r>
      <w:proofErr w:type="spellEnd"/>
      <w:r w:rsidR="007B05AE" w:rsidRPr="0094356E">
        <w:rPr>
          <w:rFonts w:cs="Times New Roman"/>
          <w:bCs/>
        </w:rPr>
        <w:t xml:space="preserve"> and Roger Richardson dba Northtown Acres Water Supply</w:t>
      </w:r>
      <w:r w:rsidRPr="0094356E">
        <w:rPr>
          <w:rFonts w:cs="Times New Roman"/>
          <w:bCs/>
        </w:rPr>
        <w:t xml:space="preserve"> </w:t>
      </w:r>
      <w:bookmarkEnd w:id="1"/>
      <w:r w:rsidR="0094356E">
        <w:rPr>
          <w:rFonts w:cs="Times New Roman"/>
          <w:bCs/>
        </w:rPr>
        <w:t xml:space="preserve">(Northtown Acres) </w:t>
      </w:r>
      <w:r w:rsidRPr="0094356E">
        <w:rPr>
          <w:rFonts w:cs="Times New Roman"/>
          <w:bCs/>
        </w:rPr>
        <w:t xml:space="preserve">(collectively, Applicants) </w:t>
      </w:r>
      <w:bookmarkEnd w:id="0"/>
      <w:r w:rsidRPr="0094356E">
        <w:rPr>
          <w:rFonts w:cs="Times New Roman"/>
          <w:bCs/>
        </w:rPr>
        <w:t xml:space="preserve">filed </w:t>
      </w:r>
      <w:r w:rsidR="0094356E" w:rsidRPr="0094356E">
        <w:rPr>
          <w:rFonts w:cs="Times New Roman"/>
          <w:bCs/>
        </w:rPr>
        <w:t xml:space="preserve">an </w:t>
      </w:r>
      <w:r w:rsidRPr="0094356E">
        <w:rPr>
          <w:rFonts w:cs="Times New Roman"/>
          <w:bCs/>
        </w:rPr>
        <w:t xml:space="preserve">application </w:t>
      </w:r>
      <w:bookmarkStart w:id="2" w:name="_Hlk42596781"/>
      <w:r w:rsidRPr="0094356E">
        <w:rPr>
          <w:rFonts w:cs="Times New Roman"/>
          <w:bCs/>
        </w:rPr>
        <w:t>for</w:t>
      </w:r>
      <w:r w:rsidR="0094356E" w:rsidRPr="0094356E">
        <w:rPr>
          <w:rFonts w:cs="Times New Roman"/>
          <w:bCs/>
        </w:rPr>
        <w:t xml:space="preserve"> an amendment of a Certificate of Convenience and Necessity (CCN) and</w:t>
      </w:r>
      <w:r w:rsidRPr="0094356E">
        <w:rPr>
          <w:rFonts w:cs="Times New Roman"/>
          <w:bCs/>
        </w:rPr>
        <w:t xml:space="preserve"> Sale, Transfer, or Merger (STM) of facilities and certificate rights in </w:t>
      </w:r>
      <w:r w:rsidR="0094356E" w:rsidRPr="0094356E">
        <w:t>Navarro</w:t>
      </w:r>
      <w:r w:rsidRPr="0094356E">
        <w:rPr>
          <w:rFonts w:cs="Times New Roman"/>
          <w:bCs/>
        </w:rPr>
        <w:t xml:space="preserve"> County, Texas</w:t>
      </w:r>
      <w:bookmarkEnd w:id="2"/>
      <w:r w:rsidRPr="0094356E">
        <w:rPr>
          <w:rFonts w:cs="Times New Roman"/>
          <w:bCs/>
        </w:rPr>
        <w:t xml:space="preserve">, pursuant to Texas Water Code </w:t>
      </w:r>
      <w:r w:rsidRPr="0094356E">
        <w:rPr>
          <w:rFonts w:cs="Times New Roman"/>
        </w:rPr>
        <w:t>(TWC)</w:t>
      </w:r>
      <w:r w:rsidRPr="0094356E">
        <w:rPr>
          <w:rFonts w:cs="Times New Roman"/>
          <w:bCs/>
        </w:rPr>
        <w:t xml:space="preserve"> </w:t>
      </w:r>
      <w:r w:rsidRPr="0094356E">
        <w:rPr>
          <w:rFonts w:cs="Times New Roman"/>
        </w:rPr>
        <w:t xml:space="preserve">§§ 13.242 to 13.250 and </w:t>
      </w:r>
      <w:r w:rsidRPr="0094356E">
        <w:rPr>
          <w:rFonts w:cs="Times New Roman"/>
          <w:bCs/>
        </w:rPr>
        <w:t xml:space="preserve">§ 13.301 and 16 </w:t>
      </w:r>
      <w:r w:rsidRPr="0094356E">
        <w:rPr>
          <w:rFonts w:cs="Times New Roman"/>
        </w:rPr>
        <w:t xml:space="preserve">Texas Administrative Code </w:t>
      </w:r>
      <w:r w:rsidRPr="0094356E">
        <w:rPr>
          <w:rFonts w:cs="Times New Roman"/>
          <w:bCs/>
        </w:rPr>
        <w:t xml:space="preserve">(TAC) </w:t>
      </w:r>
      <w:r w:rsidRPr="0094356E">
        <w:rPr>
          <w:rFonts w:cs="Times New Roman"/>
        </w:rPr>
        <w:t xml:space="preserve">§§ 24.225 to 24.237 and </w:t>
      </w:r>
      <w:r w:rsidRPr="0094356E">
        <w:rPr>
          <w:rFonts w:cs="Times New Roman"/>
          <w:bCs/>
        </w:rPr>
        <w:t xml:space="preserve">§ 24.239.  </w:t>
      </w:r>
    </w:p>
    <w:p w14:paraId="066EC1FD" w14:textId="0AC908A9" w:rsidR="00810083" w:rsidRDefault="00810083" w:rsidP="00810083">
      <w:pPr>
        <w:autoSpaceDE w:val="0"/>
        <w:autoSpaceDN w:val="0"/>
        <w:adjustRightInd w:val="0"/>
        <w:spacing w:line="240" w:lineRule="auto"/>
        <w:jc w:val="both"/>
        <w:rPr>
          <w:rFonts w:cs="Times New Roman"/>
          <w:bCs/>
        </w:rPr>
      </w:pPr>
      <w:bookmarkStart w:id="3" w:name="_Hlk42596864"/>
      <w:r w:rsidRPr="0094356E">
        <w:rPr>
          <w:rFonts w:cs="Times New Roman"/>
          <w:bCs/>
        </w:rPr>
        <w:t xml:space="preserve">Specifically, </w:t>
      </w:r>
      <w:r w:rsidR="00D90DBE">
        <w:rPr>
          <w:rFonts w:cs="Times New Roman"/>
          <w:bCs/>
        </w:rPr>
        <w:t>the Applicants</w:t>
      </w:r>
      <w:r w:rsidR="0094356E" w:rsidRPr="0094356E">
        <w:rPr>
          <w:rFonts w:cs="Times New Roman"/>
          <w:bCs/>
        </w:rPr>
        <w:t xml:space="preserve"> </w:t>
      </w:r>
      <w:r w:rsidRPr="0094356E">
        <w:rPr>
          <w:rFonts w:cs="Times New Roman"/>
          <w:bCs/>
        </w:rPr>
        <w:t xml:space="preserve">seek approval to acquire facilities and to transfer </w:t>
      </w:r>
      <w:proofErr w:type="gramStart"/>
      <w:r w:rsidRPr="0094356E">
        <w:rPr>
          <w:rFonts w:cs="Times New Roman"/>
          <w:bCs/>
        </w:rPr>
        <w:t>all of</w:t>
      </w:r>
      <w:proofErr w:type="gramEnd"/>
      <w:r w:rsidRPr="0094356E">
        <w:rPr>
          <w:rFonts w:cs="Times New Roman"/>
          <w:bCs/>
        </w:rPr>
        <w:t xml:space="preserve"> </w:t>
      </w:r>
      <w:r w:rsidR="0094356E" w:rsidRPr="0094356E">
        <w:t>Northtown Acres</w:t>
      </w:r>
      <w:r w:rsidRPr="0094356E">
        <w:t xml:space="preserve">’ </w:t>
      </w:r>
      <w:r w:rsidRPr="0094356E">
        <w:rPr>
          <w:rFonts w:cs="Times New Roman"/>
          <w:bCs/>
        </w:rPr>
        <w:t xml:space="preserve">water </w:t>
      </w:r>
      <w:r w:rsidRPr="0094356E">
        <w:rPr>
          <w:rFonts w:cs="Times New Roman"/>
        </w:rPr>
        <w:t xml:space="preserve">CCN No. </w:t>
      </w:r>
      <w:r w:rsidR="0094356E" w:rsidRPr="0094356E">
        <w:t>11704 from the Estate to Northtown Acres</w:t>
      </w:r>
      <w:r w:rsidRPr="0094356E">
        <w:rPr>
          <w:rFonts w:cs="Times New Roman"/>
          <w:bCs/>
        </w:rPr>
        <w:t xml:space="preserve">. </w:t>
      </w:r>
      <w:r w:rsidR="00112AE6" w:rsidRPr="00112AE6">
        <w:rPr>
          <w:rFonts w:cs="Times New Roman"/>
          <w:bCs/>
        </w:rPr>
        <w:t xml:space="preserve">The requested area </w:t>
      </w:r>
      <w:r w:rsidR="00112AE6">
        <w:rPr>
          <w:rFonts w:cs="Times New Roman"/>
          <w:bCs/>
        </w:rPr>
        <w:t>currently certificated to North</w:t>
      </w:r>
      <w:r w:rsidR="00D90DBE">
        <w:rPr>
          <w:rFonts w:cs="Times New Roman"/>
          <w:bCs/>
        </w:rPr>
        <w:t>t</w:t>
      </w:r>
      <w:r w:rsidR="00112AE6">
        <w:rPr>
          <w:rFonts w:cs="Times New Roman"/>
          <w:bCs/>
        </w:rPr>
        <w:t xml:space="preserve">own Acres </w:t>
      </w:r>
      <w:r w:rsidR="00907E39">
        <w:rPr>
          <w:rFonts w:cs="Times New Roman"/>
          <w:bCs/>
        </w:rPr>
        <w:t xml:space="preserve">and subject to the proposed transfer </w:t>
      </w:r>
      <w:r w:rsidR="00112AE6" w:rsidRPr="00112AE6">
        <w:rPr>
          <w:rFonts w:cs="Times New Roman"/>
          <w:bCs/>
        </w:rPr>
        <w:t>includes approximately 1,810 acres and 167 current customers.</w:t>
      </w:r>
      <w:r w:rsidR="00112AE6">
        <w:rPr>
          <w:rFonts w:cs="Times New Roman"/>
          <w:bCs/>
        </w:rPr>
        <w:t xml:space="preserve"> The additional</w:t>
      </w:r>
      <w:r w:rsidR="00D90DBE">
        <w:rPr>
          <w:rFonts w:cs="Times New Roman"/>
          <w:bCs/>
        </w:rPr>
        <w:t xml:space="preserve">, uncertificated </w:t>
      </w:r>
      <w:r w:rsidR="00112AE6">
        <w:rPr>
          <w:rFonts w:cs="Times New Roman"/>
          <w:bCs/>
        </w:rPr>
        <w:t>area being requested in this application,</w:t>
      </w:r>
      <w:r w:rsidR="00112AE6" w:rsidRPr="00112AE6">
        <w:rPr>
          <w:rFonts w:cs="Times New Roman"/>
          <w:bCs/>
        </w:rPr>
        <w:t xml:space="preserve"> </w:t>
      </w:r>
      <w:r w:rsidR="00112AE6">
        <w:rPr>
          <w:rFonts w:cs="Times New Roman"/>
          <w:bCs/>
        </w:rPr>
        <w:t>located</w:t>
      </w:r>
      <w:r w:rsidR="00112AE6" w:rsidRPr="00112AE6">
        <w:rPr>
          <w:rFonts w:cs="Times New Roman"/>
          <w:bCs/>
        </w:rPr>
        <w:t xml:space="preserve"> </w:t>
      </w:r>
      <w:r w:rsidR="00112AE6">
        <w:rPr>
          <w:rFonts w:cs="Times New Roman"/>
          <w:bCs/>
        </w:rPr>
        <w:t xml:space="preserve">within the North Petty Chapel Subdivision, includes </w:t>
      </w:r>
      <w:r w:rsidR="00112AE6" w:rsidRPr="00112AE6">
        <w:rPr>
          <w:rFonts w:cs="Times New Roman"/>
          <w:bCs/>
        </w:rPr>
        <w:t>approximately 232 acres and 44 current customers.</w:t>
      </w:r>
      <w:r w:rsidR="00112AE6">
        <w:rPr>
          <w:rFonts w:cs="Times New Roman"/>
          <w:bCs/>
        </w:rPr>
        <w:t xml:space="preserve"> </w:t>
      </w:r>
      <w:r w:rsidR="00112AE6" w:rsidRPr="00112AE6">
        <w:rPr>
          <w:rFonts w:cs="Times New Roman"/>
          <w:bCs/>
        </w:rPr>
        <w:t xml:space="preserve">The total area </w:t>
      </w:r>
      <w:r w:rsidR="00112AE6">
        <w:rPr>
          <w:rFonts w:cs="Times New Roman"/>
          <w:bCs/>
        </w:rPr>
        <w:t>being requested in this application is</w:t>
      </w:r>
      <w:r w:rsidR="00112AE6" w:rsidRPr="00112AE6">
        <w:rPr>
          <w:rFonts w:cs="Times New Roman"/>
          <w:bCs/>
        </w:rPr>
        <w:t xml:space="preserve"> approximately 2,042 acres and 211 current customers.</w:t>
      </w:r>
      <w:r>
        <w:rPr>
          <w:rFonts w:cs="Times New Roman"/>
          <w:bCs/>
        </w:rPr>
        <w:t xml:space="preserve"> </w:t>
      </w:r>
    </w:p>
    <w:p w14:paraId="2B83CD0A" w14:textId="52EB912E" w:rsidR="00702419" w:rsidRDefault="00702419" w:rsidP="00702419">
      <w:pPr>
        <w:autoSpaceDE w:val="0"/>
        <w:autoSpaceDN w:val="0"/>
        <w:adjustRightInd w:val="0"/>
        <w:spacing w:after="0" w:line="240" w:lineRule="auto"/>
        <w:jc w:val="both"/>
        <w:rPr>
          <w:rFonts w:cs="Times New Roman"/>
          <w:bCs/>
          <w:szCs w:val="24"/>
        </w:rPr>
      </w:pPr>
      <w:bookmarkStart w:id="4" w:name="_Hlk33792538"/>
      <w:bookmarkEnd w:id="3"/>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A</w:t>
      </w:r>
      <w:r w:rsidRPr="00E11BAD">
        <w:rPr>
          <w:rFonts w:cs="Times New Roman"/>
          <w:bCs/>
          <w:szCs w:val="24"/>
        </w:rPr>
        <w:t>pplicant</w:t>
      </w:r>
      <w:r w:rsidR="00D90DBE">
        <w:rPr>
          <w:rFonts w:cs="Times New Roman"/>
          <w:bCs/>
          <w:szCs w:val="24"/>
        </w:rPr>
        <w:t>s</w:t>
      </w:r>
      <w:r w:rsidRPr="00E11BAD">
        <w:rPr>
          <w:rFonts w:cs="Times New Roman"/>
          <w:bCs/>
          <w:szCs w:val="24"/>
        </w:rPr>
        <w:t xml:space="preserve"> </w:t>
      </w:r>
      <w:r>
        <w:rPr>
          <w:rFonts w:cs="Times New Roman"/>
          <w:bCs/>
          <w:szCs w:val="24"/>
        </w:rPr>
        <w:t>and</w:t>
      </w:r>
      <w:r w:rsidRPr="00E11BAD">
        <w:rPr>
          <w:rFonts w:cs="Times New Roman"/>
          <w:bCs/>
          <w:szCs w:val="24"/>
        </w:rPr>
        <w:t xml:space="preserve"> recommend that the application be deemed administratively complete. Staff further recommends</w:t>
      </w:r>
      <w:r>
        <w:rPr>
          <w:rFonts w:cs="Times New Roman"/>
          <w:bCs/>
          <w:szCs w:val="24"/>
        </w:rPr>
        <w:t xml:space="preserve"> the Applicant</w:t>
      </w:r>
      <w:r w:rsidR="00D90DBE">
        <w:rPr>
          <w:rFonts w:cs="Times New Roman"/>
          <w:bCs/>
          <w:szCs w:val="24"/>
        </w:rPr>
        <w:t>s</w:t>
      </w:r>
      <w:r>
        <w:rPr>
          <w:rFonts w:cs="Times New Roman"/>
          <w:bCs/>
          <w:szCs w:val="24"/>
        </w:rPr>
        <w:t xml:space="preserve"> be ordered to do</w:t>
      </w:r>
      <w:r w:rsidRPr="00E11BAD">
        <w:rPr>
          <w:rFonts w:cs="Times New Roman"/>
          <w:bCs/>
          <w:szCs w:val="24"/>
        </w:rPr>
        <w:t xml:space="preserve"> the following:</w:t>
      </w:r>
    </w:p>
    <w:p w14:paraId="7A5DB399"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77BFF2E8"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19D6B814" w14:textId="77777777" w:rsidR="00702419" w:rsidRDefault="00702419" w:rsidP="00702419">
      <w:pPr>
        <w:pStyle w:val="NoSpacing"/>
        <w:ind w:left="720"/>
        <w:jc w:val="both"/>
      </w:pPr>
    </w:p>
    <w:p w14:paraId="5D608C3D"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DA3803E" w14:textId="77777777" w:rsidR="00112AE6" w:rsidRDefault="00112AE6" w:rsidP="00112AE6">
      <w:pPr>
        <w:pStyle w:val="NoSpacing"/>
        <w:numPr>
          <w:ilvl w:val="0"/>
          <w:numId w:val="16"/>
        </w:numPr>
        <w:jc w:val="both"/>
        <w:rPr>
          <w:i/>
          <w:iCs/>
        </w:rPr>
      </w:pPr>
      <w:r>
        <w:rPr>
          <w:i/>
          <w:iCs/>
        </w:rPr>
        <w:t>Chatfield WSC (CCN No. 11086)</w:t>
      </w:r>
    </w:p>
    <w:p w14:paraId="447B8FD5" w14:textId="77777777" w:rsidR="00112AE6" w:rsidRDefault="00112AE6" w:rsidP="00112AE6">
      <w:pPr>
        <w:pStyle w:val="NoSpacing"/>
        <w:numPr>
          <w:ilvl w:val="0"/>
          <w:numId w:val="16"/>
        </w:numPr>
        <w:jc w:val="both"/>
        <w:rPr>
          <w:i/>
          <w:iCs/>
        </w:rPr>
      </w:pPr>
      <w:r>
        <w:rPr>
          <w:i/>
          <w:iCs/>
        </w:rPr>
        <w:t>City of Corsicana (CCN No. 10776)</w:t>
      </w:r>
    </w:p>
    <w:p w14:paraId="5349B8E4" w14:textId="77777777" w:rsidR="00112AE6" w:rsidRDefault="00112AE6" w:rsidP="00112AE6">
      <w:pPr>
        <w:pStyle w:val="NoSpacing"/>
        <w:numPr>
          <w:ilvl w:val="0"/>
          <w:numId w:val="16"/>
        </w:numPr>
        <w:jc w:val="both"/>
        <w:rPr>
          <w:i/>
          <w:iCs/>
        </w:rPr>
      </w:pPr>
      <w:r>
        <w:rPr>
          <w:i/>
          <w:iCs/>
        </w:rPr>
        <w:t>City of Rice</w:t>
      </w:r>
    </w:p>
    <w:p w14:paraId="4E46ECDA" w14:textId="77777777" w:rsidR="00112AE6" w:rsidRDefault="00112AE6" w:rsidP="00112AE6">
      <w:pPr>
        <w:pStyle w:val="NoSpacing"/>
        <w:numPr>
          <w:ilvl w:val="0"/>
          <w:numId w:val="16"/>
        </w:numPr>
        <w:jc w:val="both"/>
        <w:rPr>
          <w:i/>
          <w:iCs/>
        </w:rPr>
      </w:pPr>
      <w:proofErr w:type="spellStart"/>
      <w:r>
        <w:rPr>
          <w:i/>
          <w:iCs/>
        </w:rPr>
        <w:t>Northcrest</w:t>
      </w:r>
      <w:proofErr w:type="spellEnd"/>
      <w:r>
        <w:rPr>
          <w:i/>
          <w:iCs/>
        </w:rPr>
        <w:t xml:space="preserve"> Water System (CCN No. 12222)</w:t>
      </w:r>
    </w:p>
    <w:p w14:paraId="11F941DD" w14:textId="77777777" w:rsidR="00112AE6" w:rsidRDefault="00112AE6" w:rsidP="00112AE6">
      <w:pPr>
        <w:pStyle w:val="NoSpacing"/>
        <w:numPr>
          <w:ilvl w:val="0"/>
          <w:numId w:val="16"/>
        </w:numPr>
        <w:jc w:val="both"/>
        <w:rPr>
          <w:i/>
          <w:iCs/>
        </w:rPr>
      </w:pPr>
      <w:r>
        <w:rPr>
          <w:i/>
          <w:iCs/>
        </w:rPr>
        <w:t>Rice Water Supply and Sewer Service Corporation (CCN No. 10808)</w:t>
      </w:r>
    </w:p>
    <w:p w14:paraId="445207DE" w14:textId="77777777" w:rsidR="00702419" w:rsidRPr="00B34A5B" w:rsidRDefault="00702419" w:rsidP="00702419">
      <w:pPr>
        <w:pStyle w:val="NoSpacing"/>
        <w:ind w:left="1440"/>
        <w:jc w:val="both"/>
      </w:pPr>
      <w:r>
        <w:rPr>
          <w:rFonts w:cs="Times New Roman"/>
          <w:szCs w:val="24"/>
        </w:rPr>
        <w:t xml:space="preserve"> </w:t>
      </w:r>
    </w:p>
    <w:p w14:paraId="1A04A55E" w14:textId="2EEB2ABA" w:rsidR="00702419" w:rsidRPr="00112AE6"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3878DD08" w14:textId="33FC5D93" w:rsidR="00702419" w:rsidRDefault="00112AE6" w:rsidP="00EB070E">
      <w:pPr>
        <w:pStyle w:val="NoSpacing"/>
        <w:numPr>
          <w:ilvl w:val="2"/>
          <w:numId w:val="13"/>
        </w:numPr>
        <w:ind w:left="1800" w:hanging="360"/>
        <w:jc w:val="both"/>
        <w:rPr>
          <w:i/>
          <w:iCs/>
        </w:rPr>
      </w:pPr>
      <w:r>
        <w:rPr>
          <w:i/>
          <w:iCs/>
        </w:rPr>
        <w:t>Navarro County Judge</w:t>
      </w:r>
    </w:p>
    <w:p w14:paraId="739EA226" w14:textId="77777777" w:rsidR="00EB070E" w:rsidRPr="00EB070E" w:rsidRDefault="00EB070E" w:rsidP="00EB070E">
      <w:pPr>
        <w:pStyle w:val="NoSpacing"/>
        <w:ind w:left="1800"/>
        <w:jc w:val="both"/>
        <w:rPr>
          <w:i/>
          <w:iCs/>
        </w:rPr>
      </w:pPr>
    </w:p>
    <w:p w14:paraId="775E8D8B" w14:textId="545E0F04" w:rsidR="00EB070E" w:rsidRDefault="00702419" w:rsidP="00EB070E">
      <w:pPr>
        <w:pStyle w:val="NoSpacing"/>
        <w:numPr>
          <w:ilvl w:val="1"/>
          <w:numId w:val="13"/>
        </w:numPr>
        <w:jc w:val="both"/>
        <w:rPr>
          <w:rFonts w:eastAsia="Calibri"/>
        </w:rPr>
      </w:pPr>
      <w:r>
        <w:rPr>
          <w:rFonts w:cs="Times New Roman"/>
          <w:szCs w:val="24"/>
        </w:rPr>
        <w:lastRenderedPageBreak/>
        <w:t xml:space="preserve">Any affected customers, and other affected parties in </w:t>
      </w:r>
      <w:r w:rsidR="000E4587">
        <w:rPr>
          <w:rFonts w:cs="Times New Roman"/>
          <w:szCs w:val="24"/>
        </w:rPr>
        <w:t xml:space="preserve">both </w:t>
      </w:r>
      <w:r>
        <w:rPr>
          <w:rFonts w:cs="Times New Roman"/>
          <w:szCs w:val="24"/>
        </w:rPr>
        <w:t xml:space="preserve">the </w:t>
      </w:r>
      <w:r w:rsidR="000E4587">
        <w:rPr>
          <w:rFonts w:cs="Times New Roman"/>
          <w:szCs w:val="24"/>
        </w:rPr>
        <w:t xml:space="preserve">certificated and uncertificated </w:t>
      </w:r>
      <w:r>
        <w:rPr>
          <w:rFonts w:cs="Times New Roman"/>
          <w:szCs w:val="24"/>
        </w:rPr>
        <w:t>area</w:t>
      </w:r>
      <w:r w:rsidR="000E4587">
        <w:rPr>
          <w:rFonts w:cs="Times New Roman"/>
          <w:szCs w:val="24"/>
        </w:rPr>
        <w:t>s</w:t>
      </w:r>
      <w:r>
        <w:rPr>
          <w:rFonts w:cs="Times New Roman"/>
          <w:szCs w:val="24"/>
        </w:rPr>
        <w:t>.</w:t>
      </w:r>
      <w:bookmarkStart w:id="5" w:name="_GoBack"/>
      <w:bookmarkEnd w:id="5"/>
    </w:p>
    <w:p w14:paraId="0410B0F0" w14:textId="77777777" w:rsidR="00EB070E" w:rsidRPr="00EB070E" w:rsidRDefault="00EB070E" w:rsidP="00EB070E">
      <w:pPr>
        <w:pStyle w:val="NoSpacing"/>
        <w:ind w:left="1440"/>
        <w:jc w:val="both"/>
        <w:rPr>
          <w:rFonts w:eastAsia="Calibri"/>
        </w:rPr>
      </w:pPr>
    </w:p>
    <w:p w14:paraId="1F95FA14" w14:textId="76AA6257" w:rsidR="0095297D" w:rsidRPr="0095297D" w:rsidRDefault="0095297D" w:rsidP="0095297D">
      <w:pPr>
        <w:pStyle w:val="NoSpacing"/>
        <w:numPr>
          <w:ilvl w:val="1"/>
          <w:numId w:val="13"/>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sidR="000E4587">
        <w:rPr>
          <w:rFonts w:cs="Times New Roman"/>
          <w:szCs w:val="24"/>
        </w:rPr>
        <w:t xml:space="preserve">uncertificated </w:t>
      </w:r>
      <w:r>
        <w:rPr>
          <w:rFonts w:cs="Times New Roman"/>
          <w:szCs w:val="24"/>
        </w:rPr>
        <w:t xml:space="preserve">requested area </w:t>
      </w:r>
      <w:r>
        <w:rPr>
          <w:rFonts w:cs="Times New Roman"/>
          <w:bCs/>
        </w:rPr>
        <w:t xml:space="preserve">within the </w:t>
      </w:r>
      <w:r w:rsidRPr="0095297D">
        <w:rPr>
          <w:rFonts w:cs="Times New Roman"/>
          <w:bCs/>
          <w:i/>
          <w:iCs/>
        </w:rPr>
        <w:t>North Petty Chapel Subdivision</w:t>
      </w:r>
      <w:r w:rsidRPr="00EA11D7">
        <w:rPr>
          <w:rFonts w:cs="Times New Roman"/>
          <w:szCs w:val="24"/>
        </w:rPr>
        <w:t>.</w:t>
      </w:r>
      <w:r>
        <w:rPr>
          <w:rFonts w:cs="Times New Roman"/>
          <w:szCs w:val="24"/>
        </w:rPr>
        <w:t xml:space="preserve"> Notice must be mailed to the owner of the tract of land according to the most current tax appraisal rolls of the applicable central appraisal district at the time the application was filed.</w:t>
      </w:r>
    </w:p>
    <w:p w14:paraId="7BC0DF0B" w14:textId="77777777" w:rsidR="00702419" w:rsidRDefault="00702419" w:rsidP="00702419">
      <w:pPr>
        <w:pStyle w:val="ListParagraph"/>
        <w:autoSpaceDE w:val="0"/>
        <w:autoSpaceDN w:val="0"/>
        <w:adjustRightInd w:val="0"/>
        <w:spacing w:after="0" w:line="240" w:lineRule="auto"/>
        <w:jc w:val="both"/>
        <w:rPr>
          <w:rFonts w:eastAsia="Calibri"/>
        </w:rPr>
      </w:pPr>
    </w:p>
    <w:p w14:paraId="3139B0C4"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0D3F2E24" w14:textId="77777777" w:rsidR="00702419" w:rsidRPr="00B22621" w:rsidRDefault="00702419" w:rsidP="00702419">
      <w:pPr>
        <w:pStyle w:val="NoSpacing"/>
        <w:ind w:left="360"/>
        <w:jc w:val="both"/>
        <w:rPr>
          <w:rFonts w:eastAsia="Calibri"/>
        </w:rPr>
      </w:pPr>
    </w:p>
    <w:p w14:paraId="4BD9D3E0" w14:textId="37A64A75" w:rsidR="00702419" w:rsidRPr="00AA1460" w:rsidRDefault="00702419" w:rsidP="00702419">
      <w:pPr>
        <w:pStyle w:val="NoSpacing"/>
        <w:numPr>
          <w:ilvl w:val="0"/>
          <w:numId w:val="13"/>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the county where the </w:t>
      </w:r>
      <w:r w:rsidR="000E4587">
        <w:rPr>
          <w:rFonts w:cs="Times New Roman"/>
          <w:szCs w:val="24"/>
        </w:rPr>
        <w:t xml:space="preserve">uncertificated </w:t>
      </w:r>
      <w:r w:rsidRPr="00AA1460">
        <w:rPr>
          <w:rFonts w:cs="Times New Roman"/>
          <w:szCs w:val="24"/>
        </w:rPr>
        <w:t>requested area</w:t>
      </w:r>
      <w:r w:rsidR="0095297D">
        <w:rPr>
          <w:rFonts w:cs="Times New Roman"/>
          <w:szCs w:val="24"/>
        </w:rPr>
        <w:t xml:space="preserve"> </w:t>
      </w:r>
      <w:r w:rsidR="0095297D">
        <w:rPr>
          <w:rFonts w:cs="Times New Roman"/>
          <w:bCs/>
        </w:rPr>
        <w:t xml:space="preserve">within the </w:t>
      </w:r>
      <w:r w:rsidR="0095297D" w:rsidRPr="0095297D">
        <w:rPr>
          <w:rFonts w:cs="Times New Roman"/>
          <w:bCs/>
          <w:i/>
          <w:iCs/>
        </w:rPr>
        <w:t>North Petty Chapel Subdivision</w:t>
      </w:r>
      <w:r w:rsidRPr="00AA1460">
        <w:rPr>
          <w:rFonts w:cs="Times New Roman"/>
          <w:szCs w:val="24"/>
        </w:rPr>
        <w:t xml:space="preserve">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Within 30 days of the date the notice was mailed, Applicant must file an affid</w:t>
      </w:r>
      <w:r w:rsidRPr="00AA1460">
        <w:rPr>
          <w:rFonts w:cs="Times New Roman"/>
          <w:bCs/>
          <w:szCs w:val="24"/>
        </w:rPr>
        <w:t>avit specifying the notice that was provided to every person and entity to whom notice was provided and the date the notice was mailed.</w:t>
      </w:r>
    </w:p>
    <w:p w14:paraId="7EA20612"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28CFEE9B" w14:textId="100C1F9C"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w:t>
      </w:r>
      <w:r w:rsidR="00EB070E">
        <w:rPr>
          <w:rFonts w:cs="Times New Roman"/>
          <w:bCs/>
          <w:szCs w:val="24"/>
        </w:rPr>
        <w:t>s</w:t>
      </w:r>
      <w:r>
        <w:rPr>
          <w:rFonts w:cs="Times New Roman"/>
          <w:bCs/>
          <w:szCs w:val="24"/>
        </w:rPr>
        <w:t xml:space="preserve"> and proof of notice using the attached notice</w:t>
      </w:r>
      <w:r w:rsidR="000B434B">
        <w:rPr>
          <w:rFonts w:cs="Times New Roman"/>
          <w:bCs/>
          <w:szCs w:val="24"/>
        </w:rPr>
        <w:t>s</w:t>
      </w:r>
      <w:r>
        <w:rPr>
          <w:rFonts w:cs="Times New Roman"/>
          <w:bCs/>
          <w:szCs w:val="24"/>
        </w:rPr>
        <w:t xml:space="preserve"> and affidavit forms.</w:t>
      </w:r>
    </w:p>
    <w:p w14:paraId="4C0172C5"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6E9CCDD3" w14:textId="3C256862" w:rsidR="00702419" w:rsidRPr="000B434B"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1FE7C678" w14:textId="5BF37BA0" w:rsidR="00702419" w:rsidRPr="0095297D" w:rsidRDefault="00702419" w:rsidP="0095297D">
      <w:pPr>
        <w:spacing w:after="0" w:line="240" w:lineRule="auto"/>
        <w:rPr>
          <w:rFonts w:cs="Times New Roman"/>
          <w:bCs/>
          <w:szCs w:val="24"/>
        </w:rPr>
      </w:pPr>
    </w:p>
    <w:p w14:paraId="3019133D"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4"/>
    <w:p w14:paraId="5E38476D" w14:textId="77777777" w:rsidR="00317B45" w:rsidRDefault="00317B45" w:rsidP="00702419">
      <w:pPr>
        <w:pStyle w:val="NoSpacing"/>
        <w:jc w:val="both"/>
        <w:rPr>
          <w:rFonts w:cs="Times New Roman"/>
          <w:szCs w:val="24"/>
        </w:rPr>
      </w:pPr>
    </w:p>
    <w:sectPr w:rsidR="00317B4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C51F9" w14:textId="77777777" w:rsidR="00FC79E8" w:rsidRDefault="00FC79E8" w:rsidP="00FC79E8">
      <w:pPr>
        <w:spacing w:after="0" w:line="240" w:lineRule="auto"/>
      </w:pPr>
      <w:r>
        <w:separator/>
      </w:r>
    </w:p>
  </w:endnote>
  <w:endnote w:type="continuationSeparator" w:id="0">
    <w:p w14:paraId="22454AE4" w14:textId="77777777" w:rsidR="00FC79E8" w:rsidRDefault="00FC79E8"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5FB73"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69397"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7E4AA"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3B50" w14:textId="77777777" w:rsidR="00FC79E8" w:rsidRDefault="00FC79E8" w:rsidP="00FC79E8">
      <w:pPr>
        <w:spacing w:after="0" w:line="240" w:lineRule="auto"/>
      </w:pPr>
      <w:r>
        <w:separator/>
      </w:r>
    </w:p>
  </w:footnote>
  <w:footnote w:type="continuationSeparator" w:id="0">
    <w:p w14:paraId="7EB0D5E2" w14:textId="77777777" w:rsidR="00FC79E8" w:rsidRDefault="00FC79E8"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5EF2F"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D0CD0"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6E07"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43C9E"/>
    <w:multiLevelType w:val="hybridMultilevel"/>
    <w:tmpl w:val="FE30238A"/>
    <w:lvl w:ilvl="0" w:tplc="FDCAEE06">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D04BDB"/>
    <w:multiLevelType w:val="hybridMultilevel"/>
    <w:tmpl w:val="99DC3912"/>
    <w:lvl w:ilvl="0" w:tplc="0409000F">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0B4B22"/>
    <w:multiLevelType w:val="hybridMultilevel"/>
    <w:tmpl w:val="53B24062"/>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D6D05CB"/>
    <w:multiLevelType w:val="hybridMultilevel"/>
    <w:tmpl w:val="1EC010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15"/>
  </w:num>
  <w:num w:numId="5">
    <w:abstractNumId w:val="12"/>
  </w:num>
  <w:num w:numId="6">
    <w:abstractNumId w:val="13"/>
  </w:num>
  <w:num w:numId="7">
    <w:abstractNumId w:val="1"/>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10"/>
  </w:num>
  <w:num w:numId="13">
    <w:abstractNumId w:val="16"/>
  </w:num>
  <w:num w:numId="14">
    <w:abstractNumId w:val="7"/>
  </w:num>
  <w:num w:numId="15">
    <w:abstractNumId w:val="0"/>
  </w:num>
  <w:num w:numId="16">
    <w:abstractNumId w:val="8"/>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8E3"/>
    <w:rsid w:val="00024C97"/>
    <w:rsid w:val="00041029"/>
    <w:rsid w:val="00053749"/>
    <w:rsid w:val="000670AF"/>
    <w:rsid w:val="00077F41"/>
    <w:rsid w:val="000B434B"/>
    <w:rsid w:val="000C2865"/>
    <w:rsid w:val="000D1C84"/>
    <w:rsid w:val="000E4587"/>
    <w:rsid w:val="000F0ADB"/>
    <w:rsid w:val="000F2955"/>
    <w:rsid w:val="00106099"/>
    <w:rsid w:val="00112AE6"/>
    <w:rsid w:val="00123DE2"/>
    <w:rsid w:val="00130455"/>
    <w:rsid w:val="001318EF"/>
    <w:rsid w:val="00143AC2"/>
    <w:rsid w:val="00152DE7"/>
    <w:rsid w:val="00174ACC"/>
    <w:rsid w:val="001A0C31"/>
    <w:rsid w:val="00250B33"/>
    <w:rsid w:val="00267070"/>
    <w:rsid w:val="002724C1"/>
    <w:rsid w:val="002B434D"/>
    <w:rsid w:val="00317B45"/>
    <w:rsid w:val="00327CA3"/>
    <w:rsid w:val="00346362"/>
    <w:rsid w:val="00351185"/>
    <w:rsid w:val="003B2065"/>
    <w:rsid w:val="003F15CD"/>
    <w:rsid w:val="003F3E3E"/>
    <w:rsid w:val="003F4600"/>
    <w:rsid w:val="004051FB"/>
    <w:rsid w:val="004170B0"/>
    <w:rsid w:val="00453682"/>
    <w:rsid w:val="00455674"/>
    <w:rsid w:val="00477799"/>
    <w:rsid w:val="00477CA5"/>
    <w:rsid w:val="004C6945"/>
    <w:rsid w:val="004F6AA3"/>
    <w:rsid w:val="0050677E"/>
    <w:rsid w:val="00513326"/>
    <w:rsid w:val="00532417"/>
    <w:rsid w:val="00583A50"/>
    <w:rsid w:val="00595E0E"/>
    <w:rsid w:val="006057DD"/>
    <w:rsid w:val="0061202F"/>
    <w:rsid w:val="00623EEC"/>
    <w:rsid w:val="0063016E"/>
    <w:rsid w:val="006514EA"/>
    <w:rsid w:val="0066268B"/>
    <w:rsid w:val="00672F9C"/>
    <w:rsid w:val="006B3B17"/>
    <w:rsid w:val="006D5CA8"/>
    <w:rsid w:val="006E09F2"/>
    <w:rsid w:val="00702419"/>
    <w:rsid w:val="00724795"/>
    <w:rsid w:val="00725E48"/>
    <w:rsid w:val="00753A03"/>
    <w:rsid w:val="00761F73"/>
    <w:rsid w:val="007702DA"/>
    <w:rsid w:val="00780D3A"/>
    <w:rsid w:val="0079469B"/>
    <w:rsid w:val="007B05AE"/>
    <w:rsid w:val="007B6032"/>
    <w:rsid w:val="007C26FE"/>
    <w:rsid w:val="007C6A4C"/>
    <w:rsid w:val="007D431D"/>
    <w:rsid w:val="007E3AF7"/>
    <w:rsid w:val="007F1764"/>
    <w:rsid w:val="007F68EB"/>
    <w:rsid w:val="00810083"/>
    <w:rsid w:val="00833348"/>
    <w:rsid w:val="00847C51"/>
    <w:rsid w:val="0085309B"/>
    <w:rsid w:val="00881606"/>
    <w:rsid w:val="00895B1A"/>
    <w:rsid w:val="008B0EBB"/>
    <w:rsid w:val="008C1BE8"/>
    <w:rsid w:val="008E6E38"/>
    <w:rsid w:val="008F6949"/>
    <w:rsid w:val="009065C2"/>
    <w:rsid w:val="00907E39"/>
    <w:rsid w:val="00915236"/>
    <w:rsid w:val="009349D1"/>
    <w:rsid w:val="0094356E"/>
    <w:rsid w:val="0095297D"/>
    <w:rsid w:val="009A006E"/>
    <w:rsid w:val="009A6376"/>
    <w:rsid w:val="009A765C"/>
    <w:rsid w:val="009C364A"/>
    <w:rsid w:val="009C791F"/>
    <w:rsid w:val="009D07D2"/>
    <w:rsid w:val="009E01E6"/>
    <w:rsid w:val="009F0A70"/>
    <w:rsid w:val="00A0158B"/>
    <w:rsid w:val="00A12A09"/>
    <w:rsid w:val="00A133A2"/>
    <w:rsid w:val="00A2684E"/>
    <w:rsid w:val="00A43499"/>
    <w:rsid w:val="00A43EE3"/>
    <w:rsid w:val="00A52EA7"/>
    <w:rsid w:val="00A67903"/>
    <w:rsid w:val="00A74036"/>
    <w:rsid w:val="00A84FF1"/>
    <w:rsid w:val="00A86D92"/>
    <w:rsid w:val="00A978E8"/>
    <w:rsid w:val="00AA471E"/>
    <w:rsid w:val="00AC6F80"/>
    <w:rsid w:val="00AD683A"/>
    <w:rsid w:val="00B025E4"/>
    <w:rsid w:val="00B074B6"/>
    <w:rsid w:val="00B30899"/>
    <w:rsid w:val="00B34668"/>
    <w:rsid w:val="00B846B2"/>
    <w:rsid w:val="00B85431"/>
    <w:rsid w:val="00BB1147"/>
    <w:rsid w:val="00BD3178"/>
    <w:rsid w:val="00BE2266"/>
    <w:rsid w:val="00BE5E3F"/>
    <w:rsid w:val="00C13765"/>
    <w:rsid w:val="00C3364C"/>
    <w:rsid w:val="00C34E84"/>
    <w:rsid w:val="00C706B3"/>
    <w:rsid w:val="00C904EA"/>
    <w:rsid w:val="00C94E47"/>
    <w:rsid w:val="00CB00CD"/>
    <w:rsid w:val="00CC581A"/>
    <w:rsid w:val="00CE18E3"/>
    <w:rsid w:val="00CF284A"/>
    <w:rsid w:val="00D01FE3"/>
    <w:rsid w:val="00D57867"/>
    <w:rsid w:val="00D60565"/>
    <w:rsid w:val="00D90DBE"/>
    <w:rsid w:val="00DD2D4D"/>
    <w:rsid w:val="00DD3A7B"/>
    <w:rsid w:val="00DF5536"/>
    <w:rsid w:val="00E11BAD"/>
    <w:rsid w:val="00E20448"/>
    <w:rsid w:val="00E86CEE"/>
    <w:rsid w:val="00EA0B92"/>
    <w:rsid w:val="00EB070E"/>
    <w:rsid w:val="00EB7542"/>
    <w:rsid w:val="00EC125B"/>
    <w:rsid w:val="00EE68E6"/>
    <w:rsid w:val="00F14ECC"/>
    <w:rsid w:val="00F236F8"/>
    <w:rsid w:val="00F310C3"/>
    <w:rsid w:val="00F55A5C"/>
    <w:rsid w:val="00F57085"/>
    <w:rsid w:val="00F77607"/>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B658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 w:type="paragraph" w:styleId="Revision">
    <w:name w:val="Revision"/>
    <w:hidden/>
    <w:uiPriority w:val="99"/>
    <w:semiHidden/>
    <w:rsid w:val="00B30899"/>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uc.texas.gov/watersearc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2020-06-10T16:21:00Z</dcterms:created>
  <dcterms:modified xsi:type="dcterms:W3CDTF">2020-06-10T17:08:00Z</dcterms:modified>
</cp:coreProperties>
</file>